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D843B" w14:textId="77777777" w:rsidR="002706C8" w:rsidRPr="00B05EB3" w:rsidRDefault="002706C8" w:rsidP="00B05EB3">
      <w:pPr>
        <w:spacing w:line="320" w:lineRule="exact"/>
        <w:rPr>
          <w:rFonts w:ascii="Lato Regular" w:hAnsi="Lato Regular"/>
          <w:color w:val="FF0000"/>
          <w:sz w:val="28"/>
          <w:szCs w:val="28"/>
        </w:rPr>
      </w:pPr>
    </w:p>
    <w:tbl>
      <w:tblPr>
        <w:tblStyle w:val="Siatkatabeli"/>
        <w:tblW w:w="10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518"/>
        <w:gridCol w:w="2330"/>
        <w:gridCol w:w="1166"/>
        <w:gridCol w:w="1166"/>
        <w:gridCol w:w="1166"/>
        <w:gridCol w:w="1166"/>
        <w:gridCol w:w="1166"/>
      </w:tblGrid>
      <w:tr w:rsidR="00427D9D" w:rsidRPr="00B05EB3" w14:paraId="3342AF18" w14:textId="77777777" w:rsidTr="00763225">
        <w:tc>
          <w:tcPr>
            <w:tcW w:w="4848" w:type="dxa"/>
            <w:gridSpan w:val="2"/>
          </w:tcPr>
          <w:p w14:paraId="25F94D01" w14:textId="77777777" w:rsidR="00427D9D" w:rsidRDefault="003B27D5" w:rsidP="00D04B3B">
            <w:pPr>
              <w:spacing w:line="320" w:lineRule="exact"/>
              <w:rPr>
                <w:rFonts w:ascii="Calibri" w:hAnsi="Calibri"/>
                <w:b/>
                <w:sz w:val="28"/>
                <w:szCs w:val="28"/>
              </w:rPr>
            </w:pPr>
            <w:r w:rsidRPr="003B27D5">
              <w:rPr>
                <w:rFonts w:ascii="Calibri" w:hAnsi="Calibri"/>
                <w:b/>
                <w:sz w:val="28"/>
                <w:szCs w:val="28"/>
              </w:rPr>
              <w:t>Pouczenie w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przedmiocie złożenia wniosku o</w:t>
            </w:r>
            <w:r w:rsidRPr="003B27D5">
              <w:rPr>
                <w:rFonts w:ascii="Calibri" w:hAnsi="Calibri"/>
                <w:b/>
                <w:sz w:val="28"/>
                <w:szCs w:val="28"/>
              </w:rPr>
              <w:t xml:space="preserve"> rentę socjalną </w:t>
            </w:r>
          </w:p>
          <w:p w14:paraId="680BF1A3" w14:textId="77777777" w:rsidR="00B9370D" w:rsidRDefault="00B9370D" w:rsidP="00D04B3B">
            <w:pPr>
              <w:spacing w:line="320" w:lineRule="exact"/>
              <w:rPr>
                <w:rFonts w:ascii="Calibri" w:hAnsi="Calibri"/>
                <w:b/>
                <w:sz w:val="28"/>
                <w:szCs w:val="28"/>
              </w:rPr>
            </w:pPr>
          </w:p>
          <w:p w14:paraId="025F66BA" w14:textId="40136D55" w:rsidR="00B9370D" w:rsidRPr="003B27D5" w:rsidRDefault="00B9370D" w:rsidP="00D04B3B">
            <w:pPr>
              <w:spacing w:line="320" w:lineRule="exact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66" w:type="dxa"/>
          </w:tcPr>
          <w:p w14:paraId="20F4A638" w14:textId="77777777" w:rsidR="00427D9D" w:rsidRPr="00B05EB3" w:rsidRDefault="00427D9D" w:rsidP="00B05EB3">
            <w:pPr>
              <w:pStyle w:val="Akapitzlist"/>
              <w:spacing w:line="320" w:lineRule="exact"/>
              <w:ind w:left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66" w:type="dxa"/>
          </w:tcPr>
          <w:p w14:paraId="6499721C" w14:textId="77777777" w:rsidR="00427D9D" w:rsidRPr="00B05EB3" w:rsidRDefault="00427D9D" w:rsidP="00B05EB3">
            <w:pPr>
              <w:pStyle w:val="Akapitzlist"/>
              <w:spacing w:line="320" w:lineRule="exact"/>
              <w:ind w:left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66" w:type="dxa"/>
          </w:tcPr>
          <w:p w14:paraId="6DBB7CC1" w14:textId="77777777" w:rsidR="00427D9D" w:rsidRPr="00B05EB3" w:rsidRDefault="00427D9D" w:rsidP="00B05EB3">
            <w:pPr>
              <w:pStyle w:val="Akapitzlist"/>
              <w:spacing w:line="320" w:lineRule="exact"/>
              <w:ind w:left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66" w:type="dxa"/>
          </w:tcPr>
          <w:p w14:paraId="4CADD71F" w14:textId="77777777" w:rsidR="00427D9D" w:rsidRPr="00B05EB3" w:rsidRDefault="00427D9D" w:rsidP="00B05EB3">
            <w:pPr>
              <w:pStyle w:val="Akapitzlist"/>
              <w:spacing w:line="320" w:lineRule="exact"/>
              <w:ind w:left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66" w:type="dxa"/>
          </w:tcPr>
          <w:p w14:paraId="098AF76C" w14:textId="3C4C246D" w:rsidR="00427D9D" w:rsidRPr="00B05EB3" w:rsidRDefault="00427D9D" w:rsidP="00B05EB3">
            <w:pPr>
              <w:pStyle w:val="Akapitzlist"/>
              <w:spacing w:line="320" w:lineRule="exact"/>
              <w:ind w:left="0"/>
              <w:rPr>
                <w:sz w:val="28"/>
                <w:szCs w:val="28"/>
                <w:vertAlign w:val="superscript"/>
              </w:rPr>
            </w:pPr>
          </w:p>
        </w:tc>
      </w:tr>
      <w:tr w:rsidR="00427D9D" w14:paraId="04890DFB" w14:textId="77777777" w:rsidTr="00763225">
        <w:trPr>
          <w:trHeight w:hRule="exact" w:val="567"/>
        </w:trPr>
        <w:tc>
          <w:tcPr>
            <w:tcW w:w="2518" w:type="dxa"/>
            <w:tcBorders>
              <w:bottom w:val="single" w:sz="2" w:space="0" w:color="auto"/>
            </w:tcBorders>
          </w:tcPr>
          <w:p w14:paraId="6EAD219A" w14:textId="77777777" w:rsidR="00427D9D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  <w:p w14:paraId="02EF00AB" w14:textId="77777777" w:rsidR="00B9370D" w:rsidRDefault="00B9370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  <w:p w14:paraId="03CE54E8" w14:textId="77777777" w:rsidR="00B9370D" w:rsidRPr="004D1846" w:rsidRDefault="00B9370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6"/>
            <w:tcBorders>
              <w:bottom w:val="single" w:sz="2" w:space="0" w:color="auto"/>
            </w:tcBorders>
          </w:tcPr>
          <w:p w14:paraId="1D9BFEC2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427D9D" w14:paraId="5ECBBBDA" w14:textId="77777777" w:rsidTr="00763225"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14:paraId="6252F619" w14:textId="6037DD40" w:rsidR="00F83EAA" w:rsidRPr="00470FE2" w:rsidRDefault="00F83EAA" w:rsidP="00F83EAA">
            <w:pPr>
              <w:spacing w:line="220" w:lineRule="exact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70FE2">
              <w:rPr>
                <w:rFonts w:ascii="Calibri" w:hAnsi="Calibri"/>
                <w:b/>
                <w:sz w:val="18"/>
                <w:szCs w:val="18"/>
              </w:rPr>
              <w:t xml:space="preserve">1. </w:t>
            </w:r>
            <w:r w:rsidR="003B27D5">
              <w:rPr>
                <w:rFonts w:ascii="Calibri" w:hAnsi="Calibri"/>
                <w:b/>
                <w:sz w:val="18"/>
                <w:szCs w:val="18"/>
              </w:rPr>
              <w:t>Podstawy</w:t>
            </w:r>
            <w:r w:rsidRPr="00470FE2">
              <w:rPr>
                <w:rFonts w:ascii="Calibri" w:hAnsi="Calibri"/>
                <w:b/>
                <w:sz w:val="18"/>
                <w:szCs w:val="18"/>
              </w:rPr>
              <w:t xml:space="preserve"> prawne</w:t>
            </w:r>
          </w:p>
          <w:p w14:paraId="6B4427C6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7DD0A9DD" w14:textId="77777777" w:rsidR="003B27D5" w:rsidRPr="0077115B" w:rsidRDefault="003B27D5" w:rsidP="003B27D5">
            <w:pPr>
              <w:spacing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Aktami normatywnymi, które regulują kwestie związane z rentą socjalną, są:</w:t>
            </w:r>
          </w:p>
          <w:p w14:paraId="491172B4" w14:textId="77777777" w:rsidR="003B27D5" w:rsidRPr="0077115B" w:rsidRDefault="003B27D5" w:rsidP="003B27D5">
            <w:pPr>
              <w:pStyle w:val="Akapitzlist"/>
              <w:spacing w:before="100" w:line="220" w:lineRule="exact"/>
              <w:ind w:left="0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3B27D5">
              <w:rPr>
                <w:rFonts w:ascii="Calibri" w:hAnsi="Calibri"/>
                <w:b/>
                <w:sz w:val="18"/>
                <w:szCs w:val="18"/>
              </w:rPr>
              <w:t>Ustawa z dnia 27 czerwca 2003 r. o rencie socjalnej</w:t>
            </w:r>
            <w:r w:rsidRPr="0077115B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 w:rsidRPr="0077115B">
              <w:rPr>
                <w:rFonts w:ascii="Calibri" w:hAnsi="Calibri"/>
                <w:sz w:val="18"/>
                <w:szCs w:val="18"/>
              </w:rPr>
              <w:t>Dz.U</w:t>
            </w:r>
            <w:proofErr w:type="spellEnd"/>
            <w:r w:rsidRPr="0077115B">
              <w:rPr>
                <w:rFonts w:ascii="Calibri" w:hAnsi="Calibri"/>
                <w:sz w:val="18"/>
                <w:szCs w:val="18"/>
              </w:rPr>
              <w:t>. z 2013 r. poz. 982 tekst jednolity ze zmianami),</w:t>
            </w:r>
          </w:p>
          <w:p w14:paraId="3D6A4120" w14:textId="3F68A293" w:rsidR="003B27D5" w:rsidRPr="0077115B" w:rsidRDefault="003B27D5" w:rsidP="003B27D5">
            <w:pPr>
              <w:pStyle w:val="Akapitzlist"/>
              <w:spacing w:before="100" w:line="220" w:lineRule="exact"/>
              <w:ind w:left="0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3B27D5">
              <w:rPr>
                <w:rFonts w:ascii="Calibri" w:hAnsi="Calibri"/>
                <w:b/>
                <w:sz w:val="18"/>
                <w:szCs w:val="18"/>
              </w:rPr>
              <w:t xml:space="preserve">Rozporządzenie Ministra Gospodarki, Pracy i Polityki Społecznej w sprawie przyznawania renty socjalnej </w:t>
            </w:r>
            <w:r>
              <w:rPr>
                <w:rFonts w:ascii="Calibri" w:hAnsi="Calibri"/>
                <w:b/>
                <w:sz w:val="18"/>
                <w:szCs w:val="18"/>
              </w:rPr>
              <w:br/>
            </w:r>
            <w:r w:rsidRPr="003B27D5">
              <w:rPr>
                <w:rFonts w:ascii="Calibri" w:hAnsi="Calibri"/>
                <w:b/>
                <w:sz w:val="18"/>
                <w:szCs w:val="18"/>
              </w:rPr>
              <w:t>z dnia 26 września 2003 r.</w:t>
            </w:r>
            <w:r w:rsidRPr="0077115B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 w:rsidRPr="0077115B">
              <w:rPr>
                <w:rFonts w:ascii="Calibri" w:hAnsi="Calibri"/>
                <w:sz w:val="18"/>
                <w:szCs w:val="18"/>
              </w:rPr>
              <w:t>Dz.U</w:t>
            </w:r>
            <w:proofErr w:type="spellEnd"/>
            <w:r w:rsidRPr="0077115B">
              <w:rPr>
                <w:rFonts w:ascii="Calibri" w:hAnsi="Calibri"/>
                <w:sz w:val="18"/>
                <w:szCs w:val="18"/>
              </w:rPr>
              <w:t>. Nr 170, poz. 1656).</w:t>
            </w:r>
          </w:p>
          <w:p w14:paraId="5844B474" w14:textId="4B76B9FD" w:rsidR="00427D9D" w:rsidRPr="004D1846" w:rsidRDefault="00427D9D" w:rsidP="004D6441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427D9D" w14:paraId="3D9A2642" w14:textId="77777777" w:rsidTr="00D9349E">
        <w:tc>
          <w:tcPr>
            <w:tcW w:w="2518" w:type="dxa"/>
            <w:tcBorders>
              <w:top w:val="single" w:sz="2" w:space="0" w:color="auto"/>
              <w:bottom w:val="single" w:sz="4" w:space="0" w:color="auto"/>
            </w:tcBorders>
          </w:tcPr>
          <w:p w14:paraId="05CD0D3B" w14:textId="77777777" w:rsidR="003B27D5" w:rsidRPr="0077115B" w:rsidRDefault="00801076" w:rsidP="003B27D5">
            <w:pPr>
              <w:pStyle w:val="Akapitzlist"/>
              <w:spacing w:line="220" w:lineRule="exact"/>
              <w:ind w:left="0"/>
              <w:contextualSpacing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96327">
              <w:rPr>
                <w:b/>
                <w:sz w:val="18"/>
                <w:szCs w:val="18"/>
              </w:rPr>
              <w:t xml:space="preserve">2. </w:t>
            </w:r>
            <w:r w:rsidR="003B27D5" w:rsidRPr="0077115B">
              <w:rPr>
                <w:rFonts w:ascii="Calibri" w:hAnsi="Calibri"/>
                <w:b/>
                <w:sz w:val="18"/>
                <w:szCs w:val="18"/>
              </w:rPr>
              <w:t>Komu przysługuje prawo do renty socjalnej?</w:t>
            </w:r>
          </w:p>
          <w:p w14:paraId="72B039B8" w14:textId="0BA9A289" w:rsidR="00801076" w:rsidRPr="00896327" w:rsidRDefault="00801076" w:rsidP="00801076">
            <w:pPr>
              <w:spacing w:line="220" w:lineRule="exact"/>
              <w:rPr>
                <w:b/>
                <w:sz w:val="18"/>
                <w:szCs w:val="18"/>
              </w:rPr>
            </w:pPr>
          </w:p>
          <w:p w14:paraId="3DCD64AF" w14:textId="5A84D1AD" w:rsidR="00427D9D" w:rsidRDefault="00427D9D" w:rsidP="00427D9D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</w:rPr>
            </w:pPr>
          </w:p>
          <w:p w14:paraId="1C951390" w14:textId="6B00E606" w:rsidR="00096FE6" w:rsidRPr="00427D9D" w:rsidRDefault="00096FE6" w:rsidP="00427D9D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38763193" w14:textId="77777777" w:rsidR="003B27D5" w:rsidRPr="0077115B" w:rsidRDefault="003B27D5" w:rsidP="00B9370D">
            <w:pPr>
              <w:pStyle w:val="Akapitzlist"/>
              <w:numPr>
                <w:ilvl w:val="0"/>
                <w:numId w:val="1"/>
              </w:numPr>
              <w:spacing w:line="220" w:lineRule="exact"/>
              <w:ind w:left="0" w:firstLine="0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osobom posiadającym obywatelstwo polskie zamieszkującym na terytorium Rzeczypospolitej Polskiej;</w:t>
            </w:r>
          </w:p>
          <w:p w14:paraId="2958B5BC" w14:textId="77777777" w:rsidR="003B27D5" w:rsidRPr="0077115B" w:rsidRDefault="003B27D5" w:rsidP="00B9370D">
            <w:pPr>
              <w:pStyle w:val="Akapitzlist"/>
              <w:numPr>
                <w:ilvl w:val="0"/>
                <w:numId w:val="1"/>
              </w:numPr>
              <w:spacing w:line="220" w:lineRule="exact"/>
              <w:ind w:left="0" w:firstLine="0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cudzoziemcom zamieszkującym na terytorium Rzeczypospolitej Polskiej na podstawie:</w:t>
            </w:r>
          </w:p>
          <w:p w14:paraId="11094BDD" w14:textId="7ADBAADC" w:rsidR="003B27D5" w:rsidRDefault="003B27D5" w:rsidP="00B9370D">
            <w:pPr>
              <w:pStyle w:val="Akapitzlist"/>
              <w:numPr>
                <w:ilvl w:val="0"/>
                <w:numId w:val="2"/>
              </w:numPr>
              <w:spacing w:line="220" w:lineRule="exact"/>
              <w:ind w:left="317" w:hanging="141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 xml:space="preserve">zezwolenia na pobyt stały, </w:t>
            </w:r>
          </w:p>
          <w:p w14:paraId="7F3DD4A0" w14:textId="77777777" w:rsidR="003B27D5" w:rsidRDefault="003B27D5" w:rsidP="00B9370D">
            <w:pPr>
              <w:pStyle w:val="Akapitzlist"/>
              <w:numPr>
                <w:ilvl w:val="0"/>
                <w:numId w:val="2"/>
              </w:numPr>
              <w:spacing w:line="220" w:lineRule="exact"/>
              <w:ind w:left="317" w:hanging="141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zezwolenia na pobyt rezydenta długo</w:t>
            </w:r>
            <w:r>
              <w:rPr>
                <w:rFonts w:ascii="Calibri" w:hAnsi="Calibri"/>
                <w:sz w:val="18"/>
                <w:szCs w:val="18"/>
              </w:rPr>
              <w:t>terminowego Unii Europejskiej,</w:t>
            </w:r>
          </w:p>
          <w:p w14:paraId="63FCA6D9" w14:textId="77777777" w:rsidR="003B27D5" w:rsidRDefault="003B27D5" w:rsidP="00B9370D">
            <w:pPr>
              <w:pStyle w:val="Akapitzlist"/>
              <w:numPr>
                <w:ilvl w:val="0"/>
                <w:numId w:val="2"/>
              </w:numPr>
              <w:spacing w:line="220" w:lineRule="exact"/>
              <w:ind w:left="317" w:hanging="141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3B27D5">
              <w:rPr>
                <w:rFonts w:ascii="Calibri" w:hAnsi="Calibri"/>
                <w:sz w:val="18"/>
                <w:szCs w:val="18"/>
              </w:rPr>
              <w:t>zezwolenia na pobyt czasowy udzielonego w związku z okolicznościami, o których mowa w art. 127 lub art. 186 ust. 1 pkt 3 ustawy z dnia 12 grudnia 2013 r. o cudzoziemcach (</w:t>
            </w:r>
            <w:proofErr w:type="spellStart"/>
            <w:r w:rsidRPr="003B27D5">
              <w:rPr>
                <w:rFonts w:ascii="Calibri" w:hAnsi="Calibri"/>
                <w:sz w:val="18"/>
                <w:szCs w:val="18"/>
              </w:rPr>
              <w:t>Dz.U</w:t>
            </w:r>
            <w:proofErr w:type="spellEnd"/>
            <w:r w:rsidRPr="003B27D5">
              <w:rPr>
                <w:rFonts w:ascii="Calibri" w:hAnsi="Calibri"/>
                <w:sz w:val="18"/>
                <w:szCs w:val="18"/>
              </w:rPr>
              <w:t>. poz. 1650 oraz z 2014 r. poz. 463 i 1004) – chodzi tutaj o wykonywanie przez cudzoziemca pracy w zawodzie wymagającym w</w:t>
            </w:r>
            <w:r w:rsidRPr="003B27D5">
              <w:rPr>
                <w:rFonts w:ascii="Calibri" w:hAnsi="Calibri"/>
                <w:sz w:val="18"/>
                <w:szCs w:val="18"/>
              </w:rPr>
              <w:t>y</w:t>
            </w:r>
            <w:r w:rsidRPr="003B27D5">
              <w:rPr>
                <w:rFonts w:ascii="Calibri" w:hAnsi="Calibri"/>
                <w:sz w:val="18"/>
                <w:szCs w:val="18"/>
              </w:rPr>
              <w:t>sokich kwalifikacji lub o cudzoziemca, który posiada zezwolenie na pobyt rezydenta długotermin</w:t>
            </w:r>
            <w:r w:rsidRPr="003B27D5">
              <w:rPr>
                <w:rFonts w:ascii="Calibri" w:hAnsi="Calibri"/>
                <w:sz w:val="18"/>
                <w:szCs w:val="18"/>
              </w:rPr>
              <w:t>o</w:t>
            </w:r>
            <w:r w:rsidRPr="003B27D5">
              <w:rPr>
                <w:rFonts w:ascii="Calibri" w:hAnsi="Calibri"/>
                <w:sz w:val="18"/>
                <w:szCs w:val="18"/>
              </w:rPr>
              <w:t>wego UE udzielone przez inne państwo członkowskie Unii Europejskiej i zamierza podjąć pracę lub studia na terytorium RP;</w:t>
            </w:r>
          </w:p>
          <w:p w14:paraId="5D69A237" w14:textId="6E99C312" w:rsidR="003B27D5" w:rsidRPr="003B27D5" w:rsidRDefault="003B27D5" w:rsidP="00B9370D">
            <w:pPr>
              <w:pStyle w:val="Akapitzlist"/>
              <w:numPr>
                <w:ilvl w:val="0"/>
                <w:numId w:val="2"/>
              </w:numPr>
              <w:spacing w:line="220" w:lineRule="exact"/>
              <w:ind w:left="317" w:hanging="141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3B27D5">
              <w:rPr>
                <w:rFonts w:ascii="Calibri" w:hAnsi="Calibri"/>
                <w:sz w:val="18"/>
                <w:szCs w:val="18"/>
              </w:rPr>
              <w:t>lub w związku z uzyskaniem w Rzeczypospolitej Polskiej statusu uchodźcy albo ochrony uzupełniaj</w:t>
            </w:r>
            <w:r w:rsidRPr="003B27D5">
              <w:rPr>
                <w:rFonts w:ascii="Calibri" w:hAnsi="Calibri"/>
                <w:sz w:val="18"/>
                <w:szCs w:val="18"/>
              </w:rPr>
              <w:t>ą</w:t>
            </w:r>
            <w:r w:rsidRPr="003B27D5">
              <w:rPr>
                <w:rFonts w:ascii="Calibri" w:hAnsi="Calibri"/>
                <w:sz w:val="18"/>
                <w:szCs w:val="18"/>
              </w:rPr>
              <w:t>cej;</w:t>
            </w:r>
          </w:p>
          <w:p w14:paraId="3880EF0C" w14:textId="77777777" w:rsidR="003B27D5" w:rsidRPr="0077115B" w:rsidRDefault="003B27D5" w:rsidP="00B9370D">
            <w:pPr>
              <w:pStyle w:val="Akapitzlist"/>
              <w:numPr>
                <w:ilvl w:val="0"/>
                <w:numId w:val="1"/>
              </w:numPr>
              <w:spacing w:line="220" w:lineRule="exact"/>
              <w:ind w:left="0" w:firstLine="0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cudzoziemcom posiadającym kartę pobytu z adnotacją „dostęp do rynku pracy”;</w:t>
            </w:r>
          </w:p>
          <w:p w14:paraId="5971E423" w14:textId="77777777" w:rsidR="00DD1D89" w:rsidRDefault="003B27D5" w:rsidP="00B9370D">
            <w:pPr>
              <w:pStyle w:val="Akapitzlist"/>
              <w:numPr>
                <w:ilvl w:val="0"/>
                <w:numId w:val="1"/>
              </w:numPr>
              <w:spacing w:line="220" w:lineRule="exact"/>
              <w:ind w:left="0" w:firstLine="0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mającym miejsce zamieszkania na terytorium Rzeczypospolitej Polskiej:</w:t>
            </w:r>
          </w:p>
          <w:p w14:paraId="77409BE1" w14:textId="63372066" w:rsidR="00DD1D89" w:rsidRDefault="003B27D5" w:rsidP="00B9370D">
            <w:pPr>
              <w:pStyle w:val="Akapitzlist"/>
              <w:numPr>
                <w:ilvl w:val="0"/>
                <w:numId w:val="2"/>
              </w:numPr>
              <w:spacing w:line="220" w:lineRule="exact"/>
              <w:ind w:left="317" w:hanging="141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D1D89">
              <w:rPr>
                <w:rFonts w:ascii="Calibri" w:hAnsi="Calibri"/>
                <w:sz w:val="18"/>
                <w:szCs w:val="18"/>
              </w:rPr>
              <w:t>obywatelom państw członko</w:t>
            </w:r>
            <w:r w:rsidRPr="00DD1D89">
              <w:rPr>
                <w:rFonts w:ascii="Calibri" w:hAnsi="Calibri"/>
                <w:sz w:val="18"/>
                <w:szCs w:val="18"/>
              </w:rPr>
              <w:t>w</w:t>
            </w:r>
            <w:r w:rsidRPr="00DD1D89">
              <w:rPr>
                <w:rFonts w:ascii="Calibri" w:hAnsi="Calibri"/>
                <w:sz w:val="18"/>
                <w:szCs w:val="18"/>
              </w:rPr>
              <w:t xml:space="preserve">skich Unii Europejskiej, </w:t>
            </w:r>
          </w:p>
          <w:p w14:paraId="155C5B83" w14:textId="77777777" w:rsidR="00DD1D89" w:rsidRDefault="003B27D5" w:rsidP="00B9370D">
            <w:pPr>
              <w:pStyle w:val="Akapitzlist"/>
              <w:numPr>
                <w:ilvl w:val="0"/>
                <w:numId w:val="2"/>
              </w:numPr>
              <w:spacing w:line="220" w:lineRule="exact"/>
              <w:ind w:left="317" w:hanging="141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obywatelom państw członkowskich Europejskiego Porozumienia o Wolnym Handlu (EFTA) - stron um</w:t>
            </w:r>
            <w:r w:rsidRPr="0077115B">
              <w:rPr>
                <w:rFonts w:ascii="Calibri" w:hAnsi="Calibri"/>
                <w:sz w:val="18"/>
                <w:szCs w:val="18"/>
              </w:rPr>
              <w:t>o</w:t>
            </w:r>
            <w:r w:rsidRPr="0077115B">
              <w:rPr>
                <w:rFonts w:ascii="Calibri" w:hAnsi="Calibri"/>
                <w:sz w:val="18"/>
                <w:szCs w:val="18"/>
              </w:rPr>
              <w:t xml:space="preserve">wy o Europejskim Obszarze Gospodarczym </w:t>
            </w:r>
          </w:p>
          <w:p w14:paraId="34EA760C" w14:textId="77777777" w:rsidR="00DD1D89" w:rsidRDefault="003B27D5" w:rsidP="00B9370D">
            <w:pPr>
              <w:pStyle w:val="Akapitzlist"/>
              <w:numPr>
                <w:ilvl w:val="0"/>
                <w:numId w:val="2"/>
              </w:numPr>
              <w:spacing w:line="220" w:lineRule="exact"/>
              <w:ind w:left="317" w:hanging="141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D1D89">
              <w:rPr>
                <w:rFonts w:ascii="Calibri" w:hAnsi="Calibri"/>
                <w:sz w:val="18"/>
                <w:szCs w:val="18"/>
              </w:rPr>
              <w:t xml:space="preserve">obywatelom Konfederacji Szwajcarskiej </w:t>
            </w:r>
          </w:p>
          <w:p w14:paraId="164940C1" w14:textId="21BF68ED" w:rsidR="003B27D5" w:rsidRPr="00DD1D89" w:rsidRDefault="003B27D5" w:rsidP="00B9370D">
            <w:pPr>
              <w:pStyle w:val="Akapitzlist"/>
              <w:numPr>
                <w:ilvl w:val="0"/>
                <w:numId w:val="2"/>
              </w:numPr>
              <w:spacing w:line="220" w:lineRule="exact"/>
              <w:ind w:left="317" w:hanging="141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D1D89">
              <w:rPr>
                <w:rFonts w:ascii="Calibri" w:hAnsi="Calibri"/>
                <w:sz w:val="18"/>
                <w:szCs w:val="18"/>
              </w:rPr>
              <w:t>oraz członkom ich rodzin w rozumieniu art. 2 pkt 4 ustawy z dnia 14 lipca 2006 r. o wjeździe na teryt</w:t>
            </w:r>
            <w:r w:rsidRPr="00DD1D89">
              <w:rPr>
                <w:rFonts w:ascii="Calibri" w:hAnsi="Calibri"/>
                <w:sz w:val="18"/>
                <w:szCs w:val="18"/>
              </w:rPr>
              <w:t>o</w:t>
            </w:r>
            <w:r w:rsidRPr="00DD1D89">
              <w:rPr>
                <w:rFonts w:ascii="Calibri" w:hAnsi="Calibri"/>
                <w:sz w:val="18"/>
                <w:szCs w:val="18"/>
              </w:rPr>
              <w:t>rium Rzeczypospolitej Polskiej, pobycie oraz wyjeździe z tego terytorium obywateli państw członko</w:t>
            </w:r>
            <w:r w:rsidRPr="00DD1D89">
              <w:rPr>
                <w:rFonts w:ascii="Calibri" w:hAnsi="Calibri"/>
                <w:sz w:val="18"/>
                <w:szCs w:val="18"/>
              </w:rPr>
              <w:t>w</w:t>
            </w:r>
            <w:r w:rsidRPr="00DD1D89">
              <w:rPr>
                <w:rFonts w:ascii="Calibri" w:hAnsi="Calibri"/>
                <w:sz w:val="18"/>
                <w:szCs w:val="18"/>
              </w:rPr>
              <w:t>skich Unii Europejskiej i członków ich rodzin (</w:t>
            </w:r>
            <w:proofErr w:type="spellStart"/>
            <w:r w:rsidRPr="00DD1D89">
              <w:rPr>
                <w:rFonts w:ascii="Calibri" w:hAnsi="Calibri"/>
                <w:sz w:val="18"/>
                <w:szCs w:val="18"/>
              </w:rPr>
              <w:t>Dz.U</w:t>
            </w:r>
            <w:proofErr w:type="spellEnd"/>
            <w:r w:rsidRPr="00DD1D89">
              <w:rPr>
                <w:rFonts w:ascii="Calibri" w:hAnsi="Calibri"/>
                <w:sz w:val="18"/>
                <w:szCs w:val="18"/>
              </w:rPr>
              <w:t xml:space="preserve">. Nr 144, poz. 1043, z </w:t>
            </w:r>
            <w:proofErr w:type="spellStart"/>
            <w:r w:rsidRPr="00DD1D89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Pr="00DD1D89">
              <w:rPr>
                <w:rFonts w:ascii="Calibri" w:hAnsi="Calibri"/>
                <w:sz w:val="18"/>
                <w:szCs w:val="18"/>
              </w:rPr>
              <w:t>. zm. 2) ), posiadającym prawo pobytu lub prawo stałego pobytu na teryt</w:t>
            </w:r>
            <w:r w:rsidRPr="00DD1D89">
              <w:rPr>
                <w:rFonts w:ascii="Calibri" w:hAnsi="Calibri"/>
                <w:sz w:val="18"/>
                <w:szCs w:val="18"/>
              </w:rPr>
              <w:t>o</w:t>
            </w:r>
            <w:r w:rsidRPr="00DD1D89">
              <w:rPr>
                <w:rFonts w:ascii="Calibri" w:hAnsi="Calibri"/>
                <w:sz w:val="18"/>
                <w:szCs w:val="18"/>
              </w:rPr>
              <w:t>rium Rzeczypospolitej Polskiej.</w:t>
            </w:r>
          </w:p>
          <w:p w14:paraId="1E1C4545" w14:textId="57D6925F" w:rsidR="00427D9D" w:rsidRPr="0004597E" w:rsidRDefault="00427D9D" w:rsidP="00F45C59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AE1C27" w14:paraId="0FB368FC" w14:textId="77777777" w:rsidTr="00B9370D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42A7E294" w14:textId="120A6C88" w:rsidR="00B9370D" w:rsidRPr="0077115B" w:rsidRDefault="00D9349E" w:rsidP="00B9370D">
            <w:pPr>
              <w:pStyle w:val="Akapitzlist"/>
              <w:spacing w:line="220" w:lineRule="exact"/>
              <w:ind w:left="0"/>
              <w:contextualSpacing w:val="0"/>
              <w:rPr>
                <w:rFonts w:ascii="Calibri" w:hAnsi="Calibri"/>
                <w:b/>
                <w:sz w:val="18"/>
                <w:szCs w:val="18"/>
              </w:rPr>
            </w:pPr>
            <w:r w:rsidRPr="00896327">
              <w:rPr>
                <w:b/>
                <w:sz w:val="18"/>
                <w:szCs w:val="18"/>
              </w:rPr>
              <w:t xml:space="preserve">3. </w:t>
            </w:r>
            <w:r w:rsidR="00B9370D" w:rsidRPr="0077115B">
              <w:rPr>
                <w:rFonts w:ascii="Calibri" w:hAnsi="Calibri"/>
                <w:b/>
                <w:sz w:val="18"/>
                <w:szCs w:val="18"/>
              </w:rPr>
              <w:t xml:space="preserve">Jakie warunki trzeba </w:t>
            </w:r>
            <w:r w:rsidR="00B9370D">
              <w:rPr>
                <w:rFonts w:ascii="Calibri" w:hAnsi="Calibri"/>
                <w:b/>
                <w:sz w:val="18"/>
                <w:szCs w:val="18"/>
              </w:rPr>
              <w:br/>
            </w:r>
            <w:r w:rsidR="00B9370D" w:rsidRPr="0077115B">
              <w:rPr>
                <w:rFonts w:ascii="Calibri" w:hAnsi="Calibri"/>
                <w:b/>
                <w:sz w:val="18"/>
                <w:szCs w:val="18"/>
              </w:rPr>
              <w:t>spe</w:t>
            </w:r>
            <w:r w:rsidR="00B9370D" w:rsidRPr="0077115B">
              <w:rPr>
                <w:rFonts w:ascii="Calibri" w:hAnsi="Calibri"/>
                <w:b/>
                <w:sz w:val="18"/>
                <w:szCs w:val="18"/>
              </w:rPr>
              <w:t>ł</w:t>
            </w:r>
            <w:r w:rsidR="00B9370D" w:rsidRPr="0077115B">
              <w:rPr>
                <w:rFonts w:ascii="Calibri" w:hAnsi="Calibri"/>
                <w:b/>
                <w:sz w:val="18"/>
                <w:szCs w:val="18"/>
              </w:rPr>
              <w:t xml:space="preserve">nić, aby ubiegać się </w:t>
            </w:r>
            <w:r w:rsidR="00B9370D">
              <w:rPr>
                <w:rFonts w:ascii="Calibri" w:hAnsi="Calibri"/>
                <w:b/>
                <w:sz w:val="18"/>
                <w:szCs w:val="18"/>
              </w:rPr>
              <w:br/>
            </w:r>
            <w:r w:rsidR="00B9370D" w:rsidRPr="0077115B">
              <w:rPr>
                <w:rFonts w:ascii="Calibri" w:hAnsi="Calibri"/>
                <w:b/>
                <w:sz w:val="18"/>
                <w:szCs w:val="18"/>
              </w:rPr>
              <w:t>o rentę socjalną?</w:t>
            </w:r>
          </w:p>
          <w:p w14:paraId="0CEE94B3" w14:textId="63EE2900" w:rsidR="006B6C05" w:rsidRPr="00080DDE" w:rsidRDefault="006B6C05" w:rsidP="006B6C05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9D99F2" w14:textId="446CACE9" w:rsidR="00B9370D" w:rsidRPr="0077115B" w:rsidRDefault="00B9370D" w:rsidP="00B9370D">
            <w:pPr>
              <w:spacing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Renta socjalna przysługuje osobie:</w:t>
            </w:r>
          </w:p>
          <w:p w14:paraId="1827D8F8" w14:textId="77777777" w:rsidR="00B9370D" w:rsidRPr="0077115B" w:rsidRDefault="00B9370D" w:rsidP="00B9370D">
            <w:pPr>
              <w:pStyle w:val="Akapitzlist"/>
              <w:numPr>
                <w:ilvl w:val="0"/>
                <w:numId w:val="3"/>
              </w:numPr>
              <w:spacing w:line="220" w:lineRule="exact"/>
              <w:ind w:left="0" w:firstLine="0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pełnoletniej</w:t>
            </w:r>
          </w:p>
          <w:p w14:paraId="4BBB65E7" w14:textId="77777777" w:rsidR="00B9370D" w:rsidRPr="0077115B" w:rsidRDefault="00B9370D" w:rsidP="00B9370D">
            <w:pPr>
              <w:pStyle w:val="Akapitzlist"/>
              <w:numPr>
                <w:ilvl w:val="0"/>
                <w:numId w:val="3"/>
              </w:numPr>
              <w:spacing w:line="220" w:lineRule="exact"/>
              <w:ind w:left="0" w:firstLine="0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całkowicie niezdolnej do pracy z powodu naruszenia sprawności organizmu</w:t>
            </w:r>
          </w:p>
          <w:p w14:paraId="7699F5BD" w14:textId="77777777" w:rsidR="00B9370D" w:rsidRDefault="00B9370D" w:rsidP="00B9370D">
            <w:pPr>
              <w:pStyle w:val="Akapitzlist"/>
              <w:numPr>
                <w:ilvl w:val="0"/>
                <w:numId w:val="3"/>
              </w:numPr>
              <w:spacing w:line="220" w:lineRule="exact"/>
              <w:ind w:left="0" w:firstLine="0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jeżeli to naruszenie sprawności organizmu powstało:</w:t>
            </w:r>
          </w:p>
          <w:p w14:paraId="225F2965" w14:textId="6C54A241" w:rsidR="00B9370D" w:rsidRDefault="00B9370D" w:rsidP="00B9370D">
            <w:pPr>
              <w:pStyle w:val="Akapitzlist"/>
              <w:numPr>
                <w:ilvl w:val="0"/>
                <w:numId w:val="2"/>
              </w:numPr>
              <w:spacing w:line="220" w:lineRule="exact"/>
              <w:ind w:left="317" w:hanging="141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9370D">
              <w:rPr>
                <w:rFonts w:ascii="Calibri" w:hAnsi="Calibri"/>
                <w:sz w:val="18"/>
                <w:szCs w:val="18"/>
              </w:rPr>
              <w:t>przed ukończeniem 18. roku życia;</w:t>
            </w:r>
          </w:p>
          <w:p w14:paraId="0268544F" w14:textId="77777777" w:rsidR="00B9370D" w:rsidRDefault="00B9370D" w:rsidP="00B9370D">
            <w:pPr>
              <w:pStyle w:val="Akapitzlist"/>
              <w:numPr>
                <w:ilvl w:val="0"/>
                <w:numId w:val="2"/>
              </w:numPr>
              <w:spacing w:line="220" w:lineRule="exact"/>
              <w:ind w:left="317" w:hanging="141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w trakcie nauki w szkole lub w szkole wyższej - przed ukończeniem 25. roku życia;</w:t>
            </w:r>
          </w:p>
          <w:p w14:paraId="23ED2F35" w14:textId="77770BC6" w:rsidR="00B9370D" w:rsidRPr="00B9370D" w:rsidRDefault="00B9370D" w:rsidP="00B9370D">
            <w:pPr>
              <w:pStyle w:val="Akapitzlist"/>
              <w:numPr>
                <w:ilvl w:val="0"/>
                <w:numId w:val="2"/>
              </w:numPr>
              <w:spacing w:line="220" w:lineRule="exact"/>
              <w:ind w:left="317" w:hanging="141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9370D">
              <w:rPr>
                <w:rFonts w:ascii="Calibri" w:hAnsi="Calibri"/>
                <w:sz w:val="18"/>
                <w:szCs w:val="18"/>
              </w:rPr>
              <w:t>w trakcie st</w:t>
            </w:r>
            <w:r w:rsidRPr="00B9370D">
              <w:rPr>
                <w:rFonts w:ascii="Calibri" w:hAnsi="Calibri"/>
                <w:sz w:val="18"/>
                <w:szCs w:val="18"/>
              </w:rPr>
              <w:t>u</w:t>
            </w:r>
            <w:r w:rsidRPr="00B9370D">
              <w:rPr>
                <w:rFonts w:ascii="Calibri" w:hAnsi="Calibri"/>
                <w:sz w:val="18"/>
                <w:szCs w:val="18"/>
              </w:rPr>
              <w:t>diów doktoranckich lub aspirantury naukowej.</w:t>
            </w:r>
          </w:p>
          <w:p w14:paraId="6244137F" w14:textId="77777777" w:rsidR="00B9370D" w:rsidRDefault="00B9370D" w:rsidP="00B9370D">
            <w:pPr>
              <w:spacing w:before="100"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Osobą pełnoletnią w rozumieniu polskiego prawa jest osoba, która ukończyła 18 rok życia, lub ewentualnie osoba, która przed ukończeniem 18 roku życia zawarła związek małżeński. W praktyce ten ostatni warunek dotyczy kobiet, które ukończyły lat 16.</w:t>
            </w:r>
          </w:p>
          <w:p w14:paraId="1452B815" w14:textId="68ACDB7B" w:rsidR="00B9370D" w:rsidRPr="0077115B" w:rsidRDefault="00B9370D" w:rsidP="00B9370D">
            <w:pPr>
              <w:spacing w:before="100"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Ustalenie całkowitej niezdolności do pracy leży w gestii lekarza orzecznika ZUS lub komisji lekarskiej, na zasadach określonych w ustawie z dnia 17 grudnia 1998 r. o emer</w:t>
            </w:r>
            <w:r w:rsidRPr="0077115B">
              <w:rPr>
                <w:rFonts w:ascii="Calibri" w:hAnsi="Calibri"/>
                <w:sz w:val="18"/>
                <w:szCs w:val="18"/>
              </w:rPr>
              <w:t>y</w:t>
            </w:r>
            <w:r w:rsidRPr="0077115B">
              <w:rPr>
                <w:rFonts w:ascii="Calibri" w:hAnsi="Calibri"/>
                <w:sz w:val="18"/>
                <w:szCs w:val="18"/>
              </w:rPr>
              <w:t>turach i rentach z Funduszu Ubezpieczeń Społecznych (Dz. U. z 2015 r. poz. 748 – tekst jednolity ze zm.). Całkowicie niezdolną do pracy jest osoba, która utraciła zdolność do wykonywania jakiejkolwiek pracy.</w:t>
            </w:r>
          </w:p>
          <w:p w14:paraId="37CB5CC9" w14:textId="2C84BE55" w:rsidR="00AE1C27" w:rsidRPr="00B05EB3" w:rsidRDefault="00AE1C27" w:rsidP="00F45C59">
            <w:pPr>
              <w:pStyle w:val="Akapitzlist"/>
              <w:spacing w:line="220" w:lineRule="exact"/>
              <w:ind w:left="402"/>
              <w:jc w:val="both"/>
              <w:rPr>
                <w:sz w:val="18"/>
                <w:szCs w:val="18"/>
              </w:rPr>
            </w:pPr>
          </w:p>
        </w:tc>
      </w:tr>
      <w:tr w:rsidR="00B9370D" w14:paraId="17802A7E" w14:textId="77777777" w:rsidTr="00B9370D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11CE7BB4" w14:textId="6B93555D" w:rsidR="00B9370D" w:rsidRPr="0077115B" w:rsidRDefault="00B9370D" w:rsidP="00B9370D">
            <w:pPr>
              <w:pStyle w:val="Akapitzlist"/>
              <w:spacing w:line="220" w:lineRule="exact"/>
              <w:ind w:left="0"/>
              <w:contextualSpacing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4. </w:t>
            </w:r>
            <w:r w:rsidRPr="0077115B">
              <w:rPr>
                <w:rFonts w:ascii="Calibri" w:hAnsi="Calibri"/>
                <w:b/>
                <w:sz w:val="18"/>
                <w:szCs w:val="18"/>
              </w:rPr>
              <w:t xml:space="preserve">Komu nie przysługuje </w:t>
            </w:r>
            <w:r>
              <w:rPr>
                <w:rFonts w:ascii="Calibri" w:hAnsi="Calibri"/>
                <w:b/>
                <w:sz w:val="18"/>
                <w:szCs w:val="18"/>
              </w:rPr>
              <w:br/>
            </w:r>
            <w:r w:rsidRPr="0077115B">
              <w:rPr>
                <w:rFonts w:ascii="Calibri" w:hAnsi="Calibri"/>
                <w:b/>
                <w:sz w:val="18"/>
                <w:szCs w:val="18"/>
              </w:rPr>
              <w:t>pr</w:t>
            </w:r>
            <w:r w:rsidRPr="0077115B">
              <w:rPr>
                <w:rFonts w:ascii="Calibri" w:hAnsi="Calibri"/>
                <w:b/>
                <w:sz w:val="18"/>
                <w:szCs w:val="18"/>
              </w:rPr>
              <w:t>a</w:t>
            </w:r>
            <w:r w:rsidRPr="0077115B">
              <w:rPr>
                <w:rFonts w:ascii="Calibri" w:hAnsi="Calibri"/>
                <w:b/>
                <w:sz w:val="18"/>
                <w:szCs w:val="18"/>
              </w:rPr>
              <w:t>wo do renty socjalnej?</w:t>
            </w:r>
          </w:p>
          <w:p w14:paraId="6B3FDA90" w14:textId="77777777" w:rsidR="00B9370D" w:rsidRPr="00896327" w:rsidRDefault="00B9370D" w:rsidP="00B9370D">
            <w:pPr>
              <w:pStyle w:val="Akapitzlist"/>
              <w:spacing w:line="220" w:lineRule="exact"/>
              <w:ind w:left="0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81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7CAE642" w14:textId="77777777" w:rsidR="00B9370D" w:rsidRPr="0077115B" w:rsidRDefault="00B9370D" w:rsidP="00B9370D">
            <w:pPr>
              <w:spacing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Prawo do renty socjalnej nie przysługuje osobie uprawnionej do:</w:t>
            </w:r>
          </w:p>
          <w:p w14:paraId="1DF050FD" w14:textId="77777777" w:rsidR="00B9370D" w:rsidRPr="0077115B" w:rsidRDefault="00B9370D" w:rsidP="00B9370D">
            <w:pPr>
              <w:pStyle w:val="Akapitzlist"/>
              <w:numPr>
                <w:ilvl w:val="0"/>
                <w:numId w:val="4"/>
              </w:numPr>
              <w:spacing w:line="220" w:lineRule="exact"/>
              <w:ind w:left="0" w:firstLine="0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 xml:space="preserve">emerytury, </w:t>
            </w:r>
          </w:p>
          <w:p w14:paraId="275FB9AD" w14:textId="77777777" w:rsidR="00B9370D" w:rsidRPr="0077115B" w:rsidRDefault="00B9370D" w:rsidP="00B9370D">
            <w:pPr>
              <w:pStyle w:val="Akapitzlist"/>
              <w:numPr>
                <w:ilvl w:val="0"/>
                <w:numId w:val="4"/>
              </w:numPr>
              <w:spacing w:line="220" w:lineRule="exact"/>
              <w:ind w:left="0" w:firstLine="0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 xml:space="preserve">uposażenia w stanie spoczynku, </w:t>
            </w:r>
          </w:p>
          <w:p w14:paraId="1E62EB6E" w14:textId="77777777" w:rsidR="00B9370D" w:rsidRPr="0077115B" w:rsidRDefault="00B9370D" w:rsidP="00B9370D">
            <w:pPr>
              <w:pStyle w:val="Akapitzlist"/>
              <w:numPr>
                <w:ilvl w:val="0"/>
                <w:numId w:val="4"/>
              </w:numPr>
              <w:spacing w:line="220" w:lineRule="exact"/>
              <w:ind w:left="0" w:firstLine="0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 xml:space="preserve">renty z tytułu niezdolności do pracy, </w:t>
            </w:r>
          </w:p>
          <w:p w14:paraId="53EE9CAC" w14:textId="77777777" w:rsidR="00B9370D" w:rsidRPr="0077115B" w:rsidRDefault="00B9370D" w:rsidP="00B9370D">
            <w:pPr>
              <w:pStyle w:val="Akapitzlist"/>
              <w:numPr>
                <w:ilvl w:val="0"/>
                <w:numId w:val="4"/>
              </w:numPr>
              <w:spacing w:line="220" w:lineRule="exact"/>
              <w:ind w:left="0" w:firstLine="0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 xml:space="preserve">renty inwalidzkiej lub pobierającej świadczenie o charakterze rentowym z instytucji zagranicznych, </w:t>
            </w:r>
          </w:p>
          <w:p w14:paraId="03FD57CB" w14:textId="77777777" w:rsidR="00B9370D" w:rsidRPr="0077115B" w:rsidRDefault="00B9370D" w:rsidP="00B9370D">
            <w:pPr>
              <w:pStyle w:val="Akapitzlist"/>
              <w:numPr>
                <w:ilvl w:val="0"/>
                <w:numId w:val="4"/>
              </w:numPr>
              <w:spacing w:line="220" w:lineRule="exact"/>
              <w:ind w:left="0" w:firstLine="0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renty strukturalnej,</w:t>
            </w:r>
          </w:p>
          <w:p w14:paraId="291DAA0A" w14:textId="77777777" w:rsidR="00B9370D" w:rsidRPr="0077115B" w:rsidRDefault="00B9370D" w:rsidP="00B9370D">
            <w:pPr>
              <w:pStyle w:val="Akapitzlist"/>
              <w:numPr>
                <w:ilvl w:val="0"/>
                <w:numId w:val="4"/>
              </w:numPr>
              <w:spacing w:line="220" w:lineRule="exact"/>
              <w:ind w:left="0" w:firstLine="0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 xml:space="preserve">zasiłku przedemerytalnego, </w:t>
            </w:r>
          </w:p>
          <w:p w14:paraId="72110A4F" w14:textId="77777777" w:rsidR="00B9370D" w:rsidRPr="0077115B" w:rsidRDefault="00B9370D" w:rsidP="00B9370D">
            <w:pPr>
              <w:pStyle w:val="Akapitzlist"/>
              <w:numPr>
                <w:ilvl w:val="0"/>
                <w:numId w:val="4"/>
              </w:numPr>
              <w:spacing w:line="220" w:lineRule="exact"/>
              <w:ind w:left="0" w:firstLine="0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świadczenia przedemerytalnego</w:t>
            </w:r>
          </w:p>
          <w:p w14:paraId="3DD5BAFE" w14:textId="31A2AF7D" w:rsidR="00B9370D" w:rsidRPr="00B9370D" w:rsidRDefault="00B9370D" w:rsidP="00B9370D">
            <w:pPr>
              <w:pStyle w:val="Akapitzlist"/>
              <w:numPr>
                <w:ilvl w:val="0"/>
                <w:numId w:val="4"/>
              </w:numPr>
              <w:spacing w:line="220" w:lineRule="exact"/>
              <w:ind w:left="0" w:firstLine="0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nauczycielskiego świadczenia kompensacyjnego.</w:t>
            </w:r>
          </w:p>
          <w:p w14:paraId="265F2DE0" w14:textId="1FD91F8C" w:rsidR="00B9370D" w:rsidRPr="0077115B" w:rsidRDefault="00B9370D" w:rsidP="00B9370D">
            <w:pPr>
              <w:spacing w:before="100"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Prawo do renty socjalnej nie przysługuje także osobie:</w:t>
            </w:r>
          </w:p>
          <w:p w14:paraId="2C6FB6A7" w14:textId="77777777" w:rsidR="00B9370D" w:rsidRPr="0077115B" w:rsidRDefault="00B9370D" w:rsidP="00B9370D">
            <w:pPr>
              <w:pStyle w:val="Akapitzlist"/>
              <w:numPr>
                <w:ilvl w:val="0"/>
                <w:numId w:val="5"/>
              </w:numPr>
              <w:spacing w:line="220" w:lineRule="exact"/>
              <w:ind w:left="176" w:hanging="176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 xml:space="preserve">będącej właścicielem lub posiadaczem (samoistnym lub zależnym) nieruchomości rolnej w rozumieniu Kodeksu cywilnego o powierzchni użytków rolnych przekraczającej 5 ha przeliczeniowych. </w:t>
            </w:r>
          </w:p>
          <w:p w14:paraId="6249610F" w14:textId="42912FAD" w:rsidR="00B9370D" w:rsidRPr="00B9370D" w:rsidRDefault="00B9370D" w:rsidP="00B9370D">
            <w:pPr>
              <w:pStyle w:val="Akapitzlist"/>
              <w:numPr>
                <w:ilvl w:val="0"/>
                <w:numId w:val="5"/>
              </w:numPr>
              <w:spacing w:line="220" w:lineRule="exact"/>
              <w:ind w:left="176" w:hanging="176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osobie będącej współwłaścicielem nieruchomości rolnej nie przysługuje renta socjalna, jeśli udział tej osoby p</w:t>
            </w:r>
            <w:r>
              <w:rPr>
                <w:rFonts w:ascii="Calibri" w:hAnsi="Calibri"/>
                <w:sz w:val="18"/>
                <w:szCs w:val="18"/>
              </w:rPr>
              <w:t>rzekracza 5 ha przeliczeniowych</w:t>
            </w:r>
          </w:p>
          <w:p w14:paraId="0BB0C4F2" w14:textId="77777777" w:rsidR="00B9370D" w:rsidRPr="0077115B" w:rsidRDefault="00B9370D" w:rsidP="00B9370D">
            <w:pPr>
              <w:spacing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9370D" w14:paraId="6922E07C" w14:textId="77777777" w:rsidTr="00B9370D">
        <w:tc>
          <w:tcPr>
            <w:tcW w:w="2518" w:type="dxa"/>
            <w:tcBorders>
              <w:top w:val="single" w:sz="4" w:space="0" w:color="auto"/>
            </w:tcBorders>
          </w:tcPr>
          <w:p w14:paraId="7A0AF745" w14:textId="5ED7F8C6" w:rsidR="00B9370D" w:rsidRPr="00B9370D" w:rsidRDefault="00B9370D" w:rsidP="00B9370D">
            <w:pPr>
              <w:pStyle w:val="Akapitzlist"/>
              <w:spacing w:line="220" w:lineRule="exact"/>
              <w:ind w:left="0"/>
              <w:contextualSpacing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5. </w:t>
            </w:r>
            <w:r w:rsidRPr="00B9370D">
              <w:rPr>
                <w:rFonts w:ascii="Calibri" w:hAnsi="Calibri"/>
                <w:b/>
                <w:sz w:val="18"/>
                <w:szCs w:val="18"/>
              </w:rPr>
              <w:t>Jak złożyć wniosek o rentę socjalną?</w:t>
            </w:r>
          </w:p>
          <w:p w14:paraId="6E7EF165" w14:textId="77777777" w:rsidR="00B9370D" w:rsidRDefault="00B9370D" w:rsidP="00B9370D">
            <w:pPr>
              <w:pStyle w:val="Akapitzlist"/>
              <w:spacing w:line="220" w:lineRule="exact"/>
              <w:ind w:left="0"/>
              <w:contextualSpacing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160" w:type="dxa"/>
            <w:gridSpan w:val="6"/>
            <w:tcBorders>
              <w:top w:val="single" w:sz="4" w:space="0" w:color="auto"/>
            </w:tcBorders>
          </w:tcPr>
          <w:p w14:paraId="31E5D767" w14:textId="77777777" w:rsidR="00B9370D" w:rsidRPr="0077115B" w:rsidRDefault="00B9370D" w:rsidP="00B9370D">
            <w:pPr>
              <w:spacing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Wniosek o rentę socjalną należy złożyć do właściwej ze względu na miejsce zamieszkania lub pobytu wni</w:t>
            </w:r>
            <w:r w:rsidRPr="0077115B">
              <w:rPr>
                <w:rFonts w:ascii="Calibri" w:hAnsi="Calibri"/>
                <w:sz w:val="18"/>
                <w:szCs w:val="18"/>
              </w:rPr>
              <w:t>o</w:t>
            </w:r>
            <w:r w:rsidRPr="0077115B">
              <w:rPr>
                <w:rFonts w:ascii="Calibri" w:hAnsi="Calibri"/>
                <w:sz w:val="18"/>
                <w:szCs w:val="18"/>
              </w:rPr>
              <w:t>skodawcy jednostki organizacyjnej Zakładu Ubezpieczeń Społecznych, posługując się w tym celu wzorem stanowiącym załącznik do rozporządzenia Ministra Gospodarki, Pracy i Polityki Społecznej w sprawie prz</w:t>
            </w:r>
            <w:r w:rsidRPr="0077115B">
              <w:rPr>
                <w:rFonts w:ascii="Calibri" w:hAnsi="Calibri"/>
                <w:sz w:val="18"/>
                <w:szCs w:val="18"/>
              </w:rPr>
              <w:t>y</w:t>
            </w:r>
            <w:r w:rsidRPr="0077115B">
              <w:rPr>
                <w:rFonts w:ascii="Calibri" w:hAnsi="Calibri"/>
                <w:sz w:val="18"/>
                <w:szCs w:val="18"/>
              </w:rPr>
              <w:t>znawania renty socjalnej z dnia 26 września 2003 r. (</w:t>
            </w:r>
            <w:proofErr w:type="spellStart"/>
            <w:r w:rsidRPr="0077115B">
              <w:rPr>
                <w:rFonts w:ascii="Calibri" w:hAnsi="Calibri"/>
                <w:sz w:val="18"/>
                <w:szCs w:val="18"/>
              </w:rPr>
              <w:t>Dz.U</w:t>
            </w:r>
            <w:proofErr w:type="spellEnd"/>
            <w:r w:rsidRPr="0077115B">
              <w:rPr>
                <w:rFonts w:ascii="Calibri" w:hAnsi="Calibri"/>
                <w:sz w:val="18"/>
                <w:szCs w:val="18"/>
              </w:rPr>
              <w:t>. Nr 170, poz. 1656). Rozporządzenie to określa także, jakie dokumenty należy dołączyć do wniosku w zależności od tego, na jakiej podstawie wnioskodawca ubiega się o rentę socjalną.</w:t>
            </w:r>
          </w:p>
          <w:p w14:paraId="59856574" w14:textId="77777777" w:rsidR="00B9370D" w:rsidRPr="0077115B" w:rsidRDefault="00B9370D" w:rsidP="00B9370D">
            <w:pPr>
              <w:pStyle w:val="Akapitzlist"/>
              <w:numPr>
                <w:ilvl w:val="0"/>
                <w:numId w:val="6"/>
              </w:numPr>
              <w:spacing w:line="220" w:lineRule="exact"/>
              <w:ind w:left="176" w:hanging="176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zaświadczenie o stanie zdrowia wystawione przez lekarza leczącego, dokumentację medyczną oraz inne dokumenty mające znaczenie dla wydania orzeczenia o całkowitej niezdolności do pracy;</w:t>
            </w:r>
          </w:p>
          <w:p w14:paraId="6D920794" w14:textId="77777777" w:rsidR="00B9370D" w:rsidRPr="0077115B" w:rsidRDefault="00B9370D" w:rsidP="00B9370D">
            <w:pPr>
              <w:pStyle w:val="Akapitzlist"/>
              <w:numPr>
                <w:ilvl w:val="0"/>
                <w:numId w:val="6"/>
              </w:numPr>
              <w:spacing w:line="220" w:lineRule="exact"/>
              <w:ind w:left="0" w:firstLine="0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zaświadczenie o okresie uczęszczania do szkoły lub szkoły wyższej;</w:t>
            </w:r>
          </w:p>
          <w:p w14:paraId="16399CF3" w14:textId="77777777" w:rsidR="00B9370D" w:rsidRPr="0077115B" w:rsidRDefault="00B9370D" w:rsidP="00B9370D">
            <w:pPr>
              <w:pStyle w:val="Akapitzlist"/>
              <w:numPr>
                <w:ilvl w:val="0"/>
                <w:numId w:val="6"/>
              </w:numPr>
              <w:spacing w:line="220" w:lineRule="exact"/>
              <w:ind w:left="0" w:firstLine="0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zaświadczenie jednostki prowadzącej studia doktoranckie o okresie odbywania tych studiów;</w:t>
            </w:r>
          </w:p>
          <w:p w14:paraId="3B46C436" w14:textId="77777777" w:rsidR="00B9370D" w:rsidRPr="0077115B" w:rsidRDefault="00B9370D" w:rsidP="00B9370D">
            <w:pPr>
              <w:pStyle w:val="Akapitzlist"/>
              <w:numPr>
                <w:ilvl w:val="0"/>
                <w:numId w:val="6"/>
              </w:numPr>
              <w:spacing w:line="220" w:lineRule="exact"/>
              <w:ind w:left="0" w:firstLine="0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zaświadczenie o okresie odbywania aspirantury naukowej;</w:t>
            </w:r>
          </w:p>
          <w:p w14:paraId="24E20C5B" w14:textId="77777777" w:rsidR="00B9370D" w:rsidRPr="0077115B" w:rsidRDefault="00B9370D" w:rsidP="00B9370D">
            <w:pPr>
              <w:pStyle w:val="Akapitzlist"/>
              <w:numPr>
                <w:ilvl w:val="0"/>
                <w:numId w:val="6"/>
              </w:numPr>
              <w:spacing w:line="220" w:lineRule="exact"/>
              <w:ind w:left="176" w:hanging="176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zaświadczenie wydane przez płatnika składek na ubezpieczenia społeczne określające kwotę osiąganego przychodu oraz okres, na jaki została zawarta umowa, z tytułu której osiągany jest ten przychód;</w:t>
            </w:r>
          </w:p>
          <w:p w14:paraId="0F00D681" w14:textId="77777777" w:rsidR="00B9370D" w:rsidRPr="0077115B" w:rsidRDefault="00B9370D" w:rsidP="00B9370D">
            <w:pPr>
              <w:pStyle w:val="Akapitzlist"/>
              <w:numPr>
                <w:ilvl w:val="0"/>
                <w:numId w:val="6"/>
              </w:numPr>
              <w:spacing w:line="220" w:lineRule="exact"/>
              <w:ind w:left="176" w:hanging="176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zaświadczenie o pobieraniu wynagrodzenia za czas niezdolności do pracy, zasiłku chorobowego lub świa</w:t>
            </w:r>
            <w:r w:rsidRPr="0077115B">
              <w:rPr>
                <w:rFonts w:ascii="Calibri" w:hAnsi="Calibri"/>
                <w:sz w:val="18"/>
                <w:szCs w:val="18"/>
              </w:rPr>
              <w:t>d</w:t>
            </w:r>
            <w:r w:rsidRPr="0077115B">
              <w:rPr>
                <w:rFonts w:ascii="Calibri" w:hAnsi="Calibri"/>
                <w:sz w:val="18"/>
                <w:szCs w:val="18"/>
              </w:rPr>
              <w:t>czenia rehabilitacyjnego i o dacie zaprzestania ich pobierania, jeżeli osoba ubiegająca się o rentę s</w:t>
            </w:r>
            <w:r w:rsidRPr="0077115B">
              <w:rPr>
                <w:rFonts w:ascii="Calibri" w:hAnsi="Calibri"/>
                <w:sz w:val="18"/>
                <w:szCs w:val="18"/>
              </w:rPr>
              <w:t>o</w:t>
            </w:r>
            <w:r w:rsidRPr="0077115B">
              <w:rPr>
                <w:rFonts w:ascii="Calibri" w:hAnsi="Calibri"/>
                <w:sz w:val="18"/>
                <w:szCs w:val="18"/>
              </w:rPr>
              <w:t>cjalną pobiera to wynagrodzenie, zasiłek chorobowy lub świadczenie rehabilitacyjne, wydane przez wypłacaj</w:t>
            </w:r>
            <w:r w:rsidRPr="0077115B">
              <w:rPr>
                <w:rFonts w:ascii="Calibri" w:hAnsi="Calibri"/>
                <w:sz w:val="18"/>
                <w:szCs w:val="18"/>
              </w:rPr>
              <w:t>ą</w:t>
            </w:r>
            <w:r w:rsidRPr="0077115B">
              <w:rPr>
                <w:rFonts w:ascii="Calibri" w:hAnsi="Calibri"/>
                <w:sz w:val="18"/>
                <w:szCs w:val="18"/>
              </w:rPr>
              <w:t>cego wynagrodzenie, zasiłek chorobowy lub świadczenie rehabilitacyjne;</w:t>
            </w:r>
          </w:p>
          <w:p w14:paraId="2E31C55E" w14:textId="77777777" w:rsidR="00B9370D" w:rsidRPr="0077115B" w:rsidRDefault="00B9370D" w:rsidP="00B9370D">
            <w:pPr>
              <w:pStyle w:val="Akapitzlist"/>
              <w:numPr>
                <w:ilvl w:val="0"/>
                <w:numId w:val="6"/>
              </w:numPr>
              <w:spacing w:line="220" w:lineRule="exact"/>
              <w:ind w:left="176" w:hanging="176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zaświadczenie właściwego organu jednostki samorządu terytorialnego określające powierzchnię użytków rolnych nieruchomości rolnej w rozumieniu ustawy z dnia 23 kwietnia 1964 r. - Kodeks cywilny (</w:t>
            </w:r>
            <w:proofErr w:type="spellStart"/>
            <w:r w:rsidRPr="0077115B">
              <w:rPr>
                <w:rFonts w:ascii="Calibri" w:hAnsi="Calibri"/>
                <w:sz w:val="18"/>
                <w:szCs w:val="18"/>
              </w:rPr>
              <w:t>Dz.U</w:t>
            </w:r>
            <w:proofErr w:type="spellEnd"/>
            <w:r w:rsidRPr="0077115B">
              <w:rPr>
                <w:rFonts w:ascii="Calibri" w:hAnsi="Calibri"/>
                <w:sz w:val="18"/>
                <w:szCs w:val="18"/>
              </w:rPr>
              <w:t xml:space="preserve">. Nr 16, poz. 93, z </w:t>
            </w:r>
            <w:proofErr w:type="spellStart"/>
            <w:r w:rsidRPr="0077115B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Pr="0077115B">
              <w:rPr>
                <w:rFonts w:ascii="Calibri" w:hAnsi="Calibri"/>
                <w:sz w:val="18"/>
                <w:szCs w:val="18"/>
              </w:rPr>
              <w:t>. zm.) - w hektarach przeliczeniowych;</w:t>
            </w:r>
          </w:p>
          <w:p w14:paraId="466D6AF5" w14:textId="77777777" w:rsidR="00B9370D" w:rsidRPr="0077115B" w:rsidRDefault="00B9370D" w:rsidP="00B9370D">
            <w:pPr>
              <w:pStyle w:val="Akapitzlist"/>
              <w:numPr>
                <w:ilvl w:val="0"/>
                <w:numId w:val="6"/>
              </w:numPr>
              <w:spacing w:line="220" w:lineRule="exact"/>
              <w:ind w:left="176" w:hanging="176"/>
              <w:contextualSpacing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115B">
              <w:rPr>
                <w:rFonts w:ascii="Calibri" w:hAnsi="Calibri"/>
                <w:sz w:val="18"/>
                <w:szCs w:val="18"/>
              </w:rPr>
              <w:t>uwierzytelnioną przez jednostkę organizacyjną Zakładu lub kierownika ośrodka pomocy społecznej, j</w:t>
            </w:r>
            <w:r w:rsidRPr="0077115B">
              <w:rPr>
                <w:rFonts w:ascii="Calibri" w:hAnsi="Calibri"/>
                <w:sz w:val="18"/>
                <w:szCs w:val="18"/>
              </w:rPr>
              <w:t>e</w:t>
            </w:r>
            <w:r w:rsidRPr="0077115B">
              <w:rPr>
                <w:rFonts w:ascii="Calibri" w:hAnsi="Calibri"/>
                <w:sz w:val="18"/>
                <w:szCs w:val="18"/>
              </w:rPr>
              <w:t>żeli kierownik ten składa wniosek o rentę socjalną, kopię dokumentu potwierdzającego okoliczności wymi</w:t>
            </w:r>
            <w:r w:rsidRPr="0077115B">
              <w:rPr>
                <w:rFonts w:ascii="Calibri" w:hAnsi="Calibri"/>
                <w:sz w:val="18"/>
                <w:szCs w:val="18"/>
              </w:rPr>
              <w:t>e</w:t>
            </w:r>
            <w:r w:rsidRPr="0077115B">
              <w:rPr>
                <w:rFonts w:ascii="Calibri" w:hAnsi="Calibri"/>
                <w:sz w:val="18"/>
                <w:szCs w:val="18"/>
              </w:rPr>
              <w:t>nione w art. 2 pkt 2 lub 3 ustawy z dnia 27 czerwca 2003 r. o rencie socjalnej (chodzi tutaj o dokume</w:t>
            </w:r>
            <w:r w:rsidRPr="0077115B">
              <w:rPr>
                <w:rFonts w:ascii="Calibri" w:hAnsi="Calibri"/>
                <w:sz w:val="18"/>
                <w:szCs w:val="18"/>
              </w:rPr>
              <w:t>n</w:t>
            </w:r>
            <w:r w:rsidRPr="0077115B">
              <w:rPr>
                <w:rFonts w:ascii="Calibri" w:hAnsi="Calibri"/>
                <w:sz w:val="18"/>
                <w:szCs w:val="18"/>
              </w:rPr>
              <w:t>ty dot</w:t>
            </w:r>
            <w:r w:rsidRPr="0077115B">
              <w:rPr>
                <w:rFonts w:ascii="Calibri" w:hAnsi="Calibri"/>
                <w:sz w:val="18"/>
                <w:szCs w:val="18"/>
              </w:rPr>
              <w:t>y</w:t>
            </w:r>
            <w:r w:rsidRPr="0077115B">
              <w:rPr>
                <w:rFonts w:ascii="Calibri" w:hAnsi="Calibri"/>
                <w:sz w:val="18"/>
                <w:szCs w:val="18"/>
              </w:rPr>
              <w:t xml:space="preserve">czące cudzoziemców, wymienione powyżej). </w:t>
            </w:r>
          </w:p>
          <w:p w14:paraId="16FFA9D4" w14:textId="77777777" w:rsidR="00B9370D" w:rsidRPr="0077115B" w:rsidRDefault="00B9370D" w:rsidP="00B9370D">
            <w:pPr>
              <w:spacing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9370D" w14:paraId="051EC22D" w14:textId="77777777" w:rsidTr="00B9370D">
        <w:tc>
          <w:tcPr>
            <w:tcW w:w="2518" w:type="dxa"/>
          </w:tcPr>
          <w:p w14:paraId="6EA6400D" w14:textId="77777777" w:rsidR="00B9370D" w:rsidRDefault="00B9370D" w:rsidP="00B9370D">
            <w:pPr>
              <w:pStyle w:val="Akapitzlist"/>
              <w:spacing w:line="220" w:lineRule="exact"/>
              <w:ind w:left="0"/>
              <w:contextualSpacing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160" w:type="dxa"/>
            <w:gridSpan w:val="6"/>
          </w:tcPr>
          <w:p w14:paraId="7AF43193" w14:textId="77777777" w:rsidR="00B9370D" w:rsidRPr="0077115B" w:rsidRDefault="00B9370D" w:rsidP="00B9370D">
            <w:pPr>
              <w:spacing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9B72BB8" w14:textId="77777777" w:rsidR="00C67445" w:rsidRDefault="00C67445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11F6B1DB" w14:textId="77777777" w:rsidR="00B9370D" w:rsidRPr="00F214CD" w:rsidRDefault="00B9370D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sectPr w:rsidR="00B9370D" w:rsidRPr="00F214CD" w:rsidSect="00B9370D">
      <w:pgSz w:w="11906" w:h="16838"/>
      <w:pgMar w:top="28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281"/>
    <w:multiLevelType w:val="hybridMultilevel"/>
    <w:tmpl w:val="8C261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40CD6"/>
    <w:multiLevelType w:val="hybridMultilevel"/>
    <w:tmpl w:val="2E86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09D3"/>
    <w:multiLevelType w:val="hybridMultilevel"/>
    <w:tmpl w:val="1A8E12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9BA2415"/>
    <w:multiLevelType w:val="hybridMultilevel"/>
    <w:tmpl w:val="C0C02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64680"/>
    <w:multiLevelType w:val="hybridMultilevel"/>
    <w:tmpl w:val="38D25170"/>
    <w:lvl w:ilvl="0" w:tplc="C6B0FB6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6552C"/>
    <w:multiLevelType w:val="hybridMultilevel"/>
    <w:tmpl w:val="98C8A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70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1"/>
    <w:rsid w:val="00021CDB"/>
    <w:rsid w:val="000315CB"/>
    <w:rsid w:val="000323E3"/>
    <w:rsid w:val="000454E0"/>
    <w:rsid w:val="0004597E"/>
    <w:rsid w:val="00054124"/>
    <w:rsid w:val="00080DDE"/>
    <w:rsid w:val="00096FE6"/>
    <w:rsid w:val="000C484D"/>
    <w:rsid w:val="000F068E"/>
    <w:rsid w:val="00107BBA"/>
    <w:rsid w:val="00114341"/>
    <w:rsid w:val="00170949"/>
    <w:rsid w:val="001A3FEB"/>
    <w:rsid w:val="001B766B"/>
    <w:rsid w:val="00212BE6"/>
    <w:rsid w:val="00213E96"/>
    <w:rsid w:val="00217690"/>
    <w:rsid w:val="0024409C"/>
    <w:rsid w:val="00245E89"/>
    <w:rsid w:val="00255B8A"/>
    <w:rsid w:val="002706C8"/>
    <w:rsid w:val="002A5C98"/>
    <w:rsid w:val="002D6F24"/>
    <w:rsid w:val="00313ACF"/>
    <w:rsid w:val="00345467"/>
    <w:rsid w:val="0039114C"/>
    <w:rsid w:val="003A6A13"/>
    <w:rsid w:val="003B27D5"/>
    <w:rsid w:val="003B5F14"/>
    <w:rsid w:val="003D47A2"/>
    <w:rsid w:val="003D5652"/>
    <w:rsid w:val="003D6F8E"/>
    <w:rsid w:val="00407A46"/>
    <w:rsid w:val="00427D9D"/>
    <w:rsid w:val="00436E67"/>
    <w:rsid w:val="00466788"/>
    <w:rsid w:val="0047406C"/>
    <w:rsid w:val="004868F0"/>
    <w:rsid w:val="00493AAB"/>
    <w:rsid w:val="004B6598"/>
    <w:rsid w:val="004C2EA8"/>
    <w:rsid w:val="004D1846"/>
    <w:rsid w:val="004D6441"/>
    <w:rsid w:val="00516A8B"/>
    <w:rsid w:val="00517AB0"/>
    <w:rsid w:val="0053114B"/>
    <w:rsid w:val="005518A2"/>
    <w:rsid w:val="005B54FC"/>
    <w:rsid w:val="005B7BF2"/>
    <w:rsid w:val="006329FB"/>
    <w:rsid w:val="00635993"/>
    <w:rsid w:val="006571AC"/>
    <w:rsid w:val="00672A78"/>
    <w:rsid w:val="0068552F"/>
    <w:rsid w:val="00690337"/>
    <w:rsid w:val="006A065A"/>
    <w:rsid w:val="006B627F"/>
    <w:rsid w:val="006B6C05"/>
    <w:rsid w:val="0073798D"/>
    <w:rsid w:val="00762211"/>
    <w:rsid w:val="00763225"/>
    <w:rsid w:val="007714A3"/>
    <w:rsid w:val="0078497D"/>
    <w:rsid w:val="007962CF"/>
    <w:rsid w:val="007F2858"/>
    <w:rsid w:val="00801076"/>
    <w:rsid w:val="00847EA9"/>
    <w:rsid w:val="00854350"/>
    <w:rsid w:val="0088669C"/>
    <w:rsid w:val="008A4AB5"/>
    <w:rsid w:val="008A5393"/>
    <w:rsid w:val="008A7DA6"/>
    <w:rsid w:val="008C2FB1"/>
    <w:rsid w:val="008F0EE0"/>
    <w:rsid w:val="00902892"/>
    <w:rsid w:val="00907B17"/>
    <w:rsid w:val="0099656F"/>
    <w:rsid w:val="009C2A31"/>
    <w:rsid w:val="009E77C5"/>
    <w:rsid w:val="00A15F89"/>
    <w:rsid w:val="00A81C88"/>
    <w:rsid w:val="00AA1195"/>
    <w:rsid w:val="00AE1C27"/>
    <w:rsid w:val="00AE4827"/>
    <w:rsid w:val="00AF38C0"/>
    <w:rsid w:val="00AF7A08"/>
    <w:rsid w:val="00B05EB3"/>
    <w:rsid w:val="00B262F4"/>
    <w:rsid w:val="00B50393"/>
    <w:rsid w:val="00B9370D"/>
    <w:rsid w:val="00BB6B91"/>
    <w:rsid w:val="00BD3D51"/>
    <w:rsid w:val="00BF5128"/>
    <w:rsid w:val="00C15CFB"/>
    <w:rsid w:val="00C23E18"/>
    <w:rsid w:val="00C52D7A"/>
    <w:rsid w:val="00C67445"/>
    <w:rsid w:val="00C84D60"/>
    <w:rsid w:val="00CB7550"/>
    <w:rsid w:val="00CC5099"/>
    <w:rsid w:val="00CE49E8"/>
    <w:rsid w:val="00D03819"/>
    <w:rsid w:val="00D04B3B"/>
    <w:rsid w:val="00D16094"/>
    <w:rsid w:val="00D5005C"/>
    <w:rsid w:val="00D640D2"/>
    <w:rsid w:val="00D84E11"/>
    <w:rsid w:val="00D9349E"/>
    <w:rsid w:val="00DD1D89"/>
    <w:rsid w:val="00E11D2B"/>
    <w:rsid w:val="00E31F6A"/>
    <w:rsid w:val="00E34408"/>
    <w:rsid w:val="00E40502"/>
    <w:rsid w:val="00E5143C"/>
    <w:rsid w:val="00E54226"/>
    <w:rsid w:val="00E74B5C"/>
    <w:rsid w:val="00E931B1"/>
    <w:rsid w:val="00EB1387"/>
    <w:rsid w:val="00EB4E62"/>
    <w:rsid w:val="00EE0CC7"/>
    <w:rsid w:val="00F104DD"/>
    <w:rsid w:val="00F11F09"/>
    <w:rsid w:val="00F214CD"/>
    <w:rsid w:val="00F31AB0"/>
    <w:rsid w:val="00F45C59"/>
    <w:rsid w:val="00F52B49"/>
    <w:rsid w:val="00F83EAA"/>
    <w:rsid w:val="00F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FC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75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7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879</Words>
  <Characters>5280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Araszkiewicz</dc:creator>
  <cp:keywords/>
  <dc:description/>
  <cp:lastModifiedBy>Justyna Lauer ASP</cp:lastModifiedBy>
  <cp:revision>4</cp:revision>
  <cp:lastPrinted>2016-04-02T16:53:00Z</cp:lastPrinted>
  <dcterms:created xsi:type="dcterms:W3CDTF">2016-04-02T16:54:00Z</dcterms:created>
  <dcterms:modified xsi:type="dcterms:W3CDTF">2016-04-02T17:06:00Z</dcterms:modified>
</cp:coreProperties>
</file>